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62AC" w14:textId="77777777" w:rsidR="001A41DE" w:rsidRPr="0057636A" w:rsidRDefault="001A41DE" w:rsidP="001A41D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4"/>
          <w:szCs w:val="24"/>
        </w:rPr>
      </w:pPr>
      <w:r w:rsidRPr="0057636A">
        <w:rPr>
          <w:rFonts w:ascii="Times New Roman" w:hAnsi="Times New Roman" w:cs="Times New Roman"/>
          <w:b/>
          <w:sz w:val="24"/>
          <w:szCs w:val="24"/>
        </w:rPr>
        <w:t>Proposed Revisions to Allegheny County Health Department Rules and Regulations, Article XV. Plumbing and Building Drainage</w:t>
      </w:r>
    </w:p>
    <w:p w14:paraId="3C994FC1" w14:textId="77777777" w:rsidR="001A41DE" w:rsidRPr="0057636A" w:rsidRDefault="001A41DE" w:rsidP="001A41DE">
      <w:pPr>
        <w:jc w:val="center"/>
        <w:rPr>
          <w:rFonts w:ascii="Times New Roman" w:hAnsi="Times New Roman" w:cs="Times New Roman"/>
          <w:b/>
          <w:smallCaps/>
          <w:sz w:val="24"/>
          <w:szCs w:val="24"/>
        </w:rPr>
      </w:pPr>
    </w:p>
    <w:p w14:paraId="60956ED6" w14:textId="77777777" w:rsidR="001A41DE" w:rsidRPr="0057636A" w:rsidRDefault="001A41DE" w:rsidP="001A41DE">
      <w:pPr>
        <w:jc w:val="center"/>
        <w:rPr>
          <w:rFonts w:ascii="Times New Roman" w:hAnsi="Times New Roman" w:cs="Times New Roman"/>
          <w:b/>
          <w:smallCaps/>
          <w:sz w:val="24"/>
          <w:szCs w:val="24"/>
          <w:u w:val="single"/>
        </w:rPr>
      </w:pPr>
      <w:r w:rsidRPr="0057636A">
        <w:rPr>
          <w:rFonts w:ascii="Times New Roman" w:hAnsi="Times New Roman" w:cs="Times New Roman"/>
          <w:b/>
          <w:smallCaps/>
          <w:sz w:val="24"/>
          <w:szCs w:val="24"/>
          <w:u w:val="single"/>
        </w:rPr>
        <w:t>Legislative Summary</w:t>
      </w:r>
    </w:p>
    <w:p w14:paraId="6066D136" w14:textId="6669C6B7" w:rsidR="001A41DE" w:rsidRPr="005E2FF8" w:rsidRDefault="001A41DE" w:rsidP="001A41DE">
      <w:pPr>
        <w:spacing w:after="200" w:line="276" w:lineRule="auto"/>
        <w:ind w:firstLine="720"/>
        <w:contextualSpacing/>
        <w:jc w:val="both"/>
        <w:rPr>
          <w:rFonts w:ascii="Times New Roman" w:hAnsi="Times New Roman" w:cs="Times New Roman"/>
          <w:sz w:val="24"/>
          <w:szCs w:val="24"/>
        </w:rPr>
      </w:pPr>
      <w:r w:rsidRPr="0057636A">
        <w:rPr>
          <w:rFonts w:ascii="Times New Roman" w:hAnsi="Times New Roman" w:cs="Times New Roman"/>
          <w:sz w:val="24"/>
          <w:szCs w:val="24"/>
        </w:rPr>
        <w:t>Pursuant to the authority granted under the Pennsylvania Local Health</w:t>
      </w:r>
      <w:r w:rsidRPr="005E2FF8">
        <w:rPr>
          <w:rFonts w:ascii="Times New Roman" w:hAnsi="Times New Roman" w:cs="Times New Roman"/>
          <w:sz w:val="24"/>
          <w:szCs w:val="24"/>
        </w:rPr>
        <w:t xml:space="preserve"> Administration Law, Sections 12010(f) and 12011(c), on </w:t>
      </w:r>
      <w:r>
        <w:rPr>
          <w:rFonts w:ascii="Times New Roman" w:hAnsi="Times New Roman" w:cs="Times New Roman"/>
          <w:sz w:val="24"/>
          <w:szCs w:val="24"/>
        </w:rPr>
        <w:t xml:space="preserve">September </w:t>
      </w:r>
      <w:r w:rsidR="006E1722">
        <w:rPr>
          <w:rFonts w:ascii="Times New Roman" w:hAnsi="Times New Roman" w:cs="Times New Roman"/>
          <w:sz w:val="24"/>
          <w:szCs w:val="24"/>
        </w:rPr>
        <w:t>7</w:t>
      </w:r>
      <w:r>
        <w:rPr>
          <w:rFonts w:ascii="Times New Roman" w:hAnsi="Times New Roman" w:cs="Times New Roman"/>
          <w:sz w:val="24"/>
          <w:szCs w:val="24"/>
        </w:rPr>
        <w:t>, 202</w:t>
      </w:r>
      <w:r w:rsidR="006E1722">
        <w:rPr>
          <w:rFonts w:ascii="Times New Roman" w:hAnsi="Times New Roman" w:cs="Times New Roman"/>
          <w:sz w:val="24"/>
          <w:szCs w:val="24"/>
        </w:rPr>
        <w:t>2</w:t>
      </w:r>
      <w:r w:rsidRPr="005E2FF8">
        <w:rPr>
          <w:rFonts w:ascii="Times New Roman" w:hAnsi="Times New Roman" w:cs="Times New Roman"/>
          <w:sz w:val="24"/>
          <w:szCs w:val="24"/>
        </w:rPr>
        <w:t xml:space="preserve">, the Allegheny County Board of Health voted unanimously to approve changes to its Rules and Regulations, Article XV, “Plumbing and Building Drainage”.  A summary of the changes to Article XV are as follows:  </w:t>
      </w:r>
    </w:p>
    <w:p w14:paraId="6374ECFE" w14:textId="351EDAE4" w:rsidR="001A41DE" w:rsidRPr="005E2FF8" w:rsidRDefault="001A41DE" w:rsidP="001A41DE">
      <w:pPr>
        <w:pStyle w:val="ListParagraph"/>
        <w:spacing w:after="200" w:line="276" w:lineRule="auto"/>
        <w:ind w:left="780"/>
        <w:contextualSpacing/>
        <w:jc w:val="both"/>
        <w:rPr>
          <w:highlight w:val="yellow"/>
        </w:rPr>
      </w:pPr>
      <w:r w:rsidRPr="005E2FF8">
        <w:rPr>
          <w:b/>
          <w:smallCaps/>
        </w:rPr>
        <w:t>Article XV (“Plumbing and Building Drainage”)</w:t>
      </w:r>
      <w:r w:rsidRPr="005E2FF8">
        <w:t xml:space="preserve">: Changes to this regulation are proposed to </w:t>
      </w:r>
      <w:r w:rsidR="00A30988">
        <w:t xml:space="preserve">make the County’s </w:t>
      </w:r>
      <w:r w:rsidR="00967DB9">
        <w:t>Plumbing regulations consistent with the 2018 International Plumbing Code.  Additionally</w:t>
      </w:r>
      <w:r w:rsidR="00531C22">
        <w:t xml:space="preserve">, the revisions </w:t>
      </w:r>
      <w:r w:rsidR="003A548F">
        <w:t xml:space="preserve">were made to make the </w:t>
      </w:r>
      <w:r w:rsidR="00DD0C0F">
        <w:t>County’s</w:t>
      </w:r>
      <w:r w:rsidR="003A548F">
        <w:t xml:space="preserve"> </w:t>
      </w:r>
      <w:r w:rsidR="00DD0C0F">
        <w:t>plumbing</w:t>
      </w:r>
      <w:r w:rsidR="003A548F">
        <w:t xml:space="preserve"> regulations consistent with analogous regulations promulgated by </w:t>
      </w:r>
      <w:r w:rsidR="00E37279">
        <w:t>the</w:t>
      </w:r>
      <w:r w:rsidR="003A548F">
        <w:t xml:space="preserve"> Commonwealth</w:t>
      </w:r>
      <w:r w:rsidR="00E37279">
        <w:t xml:space="preserve"> </w:t>
      </w:r>
      <w:r w:rsidR="004E1AFC">
        <w:t>on February 14, 2022</w:t>
      </w:r>
      <w:r w:rsidR="00944239">
        <w:t xml:space="preserve">, </w:t>
      </w:r>
      <w:r w:rsidR="00E37279">
        <w:t>which also incorporated changes to coincide with the 2018 International Plumbing Code</w:t>
      </w:r>
      <w:r w:rsidRPr="005E2FF8">
        <w:t>.</w:t>
      </w:r>
    </w:p>
    <w:p w14:paraId="17B4A717" w14:textId="06ADB6F7" w:rsidR="001A41DE" w:rsidRDefault="001A41DE" w:rsidP="001A41DE">
      <w:pPr>
        <w:pStyle w:val="Title"/>
        <w:spacing w:line="276" w:lineRule="auto"/>
        <w:jc w:val="both"/>
        <w:rPr>
          <w:rFonts w:ascii="Times New Roman" w:hAnsi="Times New Roman" w:cs="Times New Roman"/>
          <w:b w:val="0"/>
          <w:sz w:val="24"/>
        </w:rPr>
      </w:pPr>
      <w:r w:rsidRPr="005E2FF8">
        <w:rPr>
          <w:rFonts w:ascii="Times New Roman" w:hAnsi="Times New Roman" w:cs="Times New Roman"/>
          <w:sz w:val="24"/>
        </w:rPr>
        <w:tab/>
      </w:r>
      <w:r w:rsidRPr="005E2FF8">
        <w:rPr>
          <w:rFonts w:ascii="Times New Roman" w:hAnsi="Times New Roman" w:cs="Times New Roman"/>
          <w:b w:val="0"/>
          <w:sz w:val="24"/>
        </w:rPr>
        <w:t>When drafting these changes, over the course of more than a year</w:t>
      </w:r>
      <w:r>
        <w:rPr>
          <w:rFonts w:ascii="Times New Roman" w:hAnsi="Times New Roman" w:cs="Times New Roman"/>
          <w:b w:val="0"/>
          <w:sz w:val="24"/>
        </w:rPr>
        <w:t>,</w:t>
      </w:r>
      <w:r w:rsidRPr="005E2FF8">
        <w:rPr>
          <w:rFonts w:ascii="Times New Roman" w:hAnsi="Times New Roman" w:cs="Times New Roman"/>
          <w:b w:val="0"/>
          <w:sz w:val="24"/>
        </w:rPr>
        <w:t xml:space="preserve"> the Health Department conducted numerous internal code review meetings with plumbing staff, legal staff, and management.  The changes were also vetted before the Allegheny County Plumbing Advisory Board and that body voted unanimously to recommend that these changes be approved</w:t>
      </w:r>
      <w:r w:rsidR="0014174D">
        <w:rPr>
          <w:rFonts w:ascii="Times New Roman" w:hAnsi="Times New Roman" w:cs="Times New Roman"/>
          <w:b w:val="0"/>
          <w:sz w:val="24"/>
        </w:rPr>
        <w:t xml:space="preserve"> on June 29, 2022</w:t>
      </w:r>
      <w:r w:rsidRPr="005E2FF8">
        <w:rPr>
          <w:rFonts w:ascii="Times New Roman" w:hAnsi="Times New Roman" w:cs="Times New Roman"/>
          <w:b w:val="0"/>
          <w:sz w:val="24"/>
        </w:rPr>
        <w:t xml:space="preserve">.  </w:t>
      </w:r>
      <w:r w:rsidRPr="007E4980">
        <w:rPr>
          <w:rFonts w:ascii="Times New Roman" w:hAnsi="Times New Roman" w:cs="Times New Roman"/>
          <w:b w:val="0"/>
          <w:sz w:val="24"/>
        </w:rPr>
        <w:t>Furthermore, the Board</w:t>
      </w:r>
      <w:r w:rsidR="00905148">
        <w:rPr>
          <w:rFonts w:ascii="Times New Roman" w:hAnsi="Times New Roman" w:cs="Times New Roman"/>
          <w:b w:val="0"/>
          <w:sz w:val="24"/>
        </w:rPr>
        <w:t xml:space="preserve"> of Health’s</w:t>
      </w:r>
      <w:r w:rsidRPr="007E4980">
        <w:rPr>
          <w:rFonts w:ascii="Times New Roman" w:hAnsi="Times New Roman" w:cs="Times New Roman"/>
          <w:b w:val="0"/>
          <w:sz w:val="24"/>
        </w:rPr>
        <w:t xml:space="preserve"> vote was preceded by a 30-day public comment period that opened on </w:t>
      </w:r>
      <w:r w:rsidR="00EE68F1">
        <w:rPr>
          <w:rFonts w:ascii="Times New Roman" w:hAnsi="Times New Roman" w:cs="Times New Roman"/>
          <w:b w:val="0"/>
          <w:sz w:val="24"/>
        </w:rPr>
        <w:t>July 11, 2022</w:t>
      </w:r>
      <w:r w:rsidRPr="007E4980">
        <w:rPr>
          <w:rFonts w:ascii="Times New Roman" w:hAnsi="Times New Roman" w:cs="Times New Roman"/>
          <w:b w:val="0"/>
          <w:sz w:val="24"/>
        </w:rPr>
        <w:t xml:space="preserve"> via publication in the Pittsburgh Post-Gazette and closed on </w:t>
      </w:r>
      <w:r w:rsidR="009B26E0" w:rsidRPr="009B26E0">
        <w:rPr>
          <w:rFonts w:ascii="Times New Roman" w:hAnsi="Times New Roman" w:cs="Times New Roman"/>
          <w:b w:val="0"/>
          <w:sz w:val="24"/>
        </w:rPr>
        <w:t>August 12, 2022</w:t>
      </w:r>
      <w:r w:rsidRPr="009B26E0">
        <w:rPr>
          <w:rFonts w:ascii="Times New Roman" w:hAnsi="Times New Roman" w:cs="Times New Roman"/>
          <w:b w:val="0"/>
          <w:sz w:val="24"/>
        </w:rPr>
        <w:t>.</w:t>
      </w:r>
      <w:r w:rsidRPr="005E2FF8">
        <w:rPr>
          <w:rFonts w:ascii="Times New Roman" w:hAnsi="Times New Roman" w:cs="Times New Roman"/>
          <w:b w:val="0"/>
          <w:sz w:val="24"/>
        </w:rPr>
        <w:t xml:space="preserve">  </w:t>
      </w:r>
      <w:r>
        <w:rPr>
          <w:rFonts w:ascii="Times New Roman" w:hAnsi="Times New Roman" w:cs="Times New Roman"/>
          <w:b w:val="0"/>
          <w:sz w:val="24"/>
        </w:rPr>
        <w:t xml:space="preserve">Additionally, a public hearing concerning the revisions was conducted on </w:t>
      </w:r>
      <w:r w:rsidR="00683D45">
        <w:rPr>
          <w:rFonts w:ascii="Times New Roman" w:hAnsi="Times New Roman" w:cs="Times New Roman"/>
          <w:b w:val="0"/>
          <w:sz w:val="24"/>
        </w:rPr>
        <w:t>August 11, 2022</w:t>
      </w:r>
      <w:r>
        <w:rPr>
          <w:rFonts w:ascii="Times New Roman" w:hAnsi="Times New Roman" w:cs="Times New Roman"/>
          <w:b w:val="0"/>
          <w:sz w:val="24"/>
        </w:rPr>
        <w:t>.</w:t>
      </w:r>
    </w:p>
    <w:p w14:paraId="087AD688" w14:textId="77777777" w:rsidR="001A41DE" w:rsidRDefault="001A41DE" w:rsidP="001A41DE">
      <w:pPr>
        <w:pStyle w:val="Title"/>
        <w:spacing w:line="276" w:lineRule="auto"/>
        <w:jc w:val="both"/>
        <w:rPr>
          <w:rFonts w:ascii="Times New Roman" w:hAnsi="Times New Roman" w:cs="Times New Roman"/>
          <w:b w:val="0"/>
          <w:sz w:val="24"/>
        </w:rPr>
      </w:pPr>
    </w:p>
    <w:p w14:paraId="6B84C338" w14:textId="77777777" w:rsidR="001A41DE" w:rsidRPr="00BF6721" w:rsidRDefault="001A41DE" w:rsidP="001A41DE">
      <w:pPr>
        <w:pStyle w:val="Title"/>
        <w:spacing w:line="276" w:lineRule="auto"/>
        <w:jc w:val="both"/>
        <w:rPr>
          <w:rFonts w:ascii="Times New Roman" w:hAnsi="Times New Roman" w:cs="Times New Roman"/>
          <w:b w:val="0"/>
          <w:sz w:val="24"/>
        </w:rPr>
      </w:pPr>
    </w:p>
    <w:p w14:paraId="06B2DF59" w14:textId="77777777" w:rsidR="003961CF" w:rsidRDefault="003961CF"/>
    <w:sectPr w:rsidR="003961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5BD19" w14:textId="77777777" w:rsidR="00D33787" w:rsidRDefault="00EE68F1">
      <w:pPr>
        <w:spacing w:after="0" w:line="240" w:lineRule="auto"/>
      </w:pPr>
      <w:r>
        <w:separator/>
      </w:r>
    </w:p>
  </w:endnote>
  <w:endnote w:type="continuationSeparator" w:id="0">
    <w:p w14:paraId="3212D462" w14:textId="77777777" w:rsidR="00D33787" w:rsidRDefault="00EE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072576952"/>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3AC9B7D0" w14:textId="77777777" w:rsidR="00E00158" w:rsidRPr="00AE7AC1" w:rsidRDefault="00DD0C0F">
            <w:pPr>
              <w:pStyle w:val="Footer"/>
              <w:jc w:val="center"/>
              <w:rPr>
                <w:rFonts w:ascii="Times New Roman" w:hAnsi="Times New Roman" w:cs="Times New Roman"/>
              </w:rPr>
            </w:pPr>
            <w:r w:rsidRPr="00AE7AC1">
              <w:rPr>
                <w:rFonts w:ascii="Times New Roman" w:hAnsi="Times New Roman" w:cs="Times New Roman"/>
              </w:rPr>
              <w:t xml:space="preserve">Page </w:t>
            </w:r>
            <w:r w:rsidRPr="00AE7AC1">
              <w:rPr>
                <w:rFonts w:ascii="Times New Roman" w:hAnsi="Times New Roman" w:cs="Times New Roman"/>
                <w:b/>
                <w:bCs/>
              </w:rPr>
              <w:fldChar w:fldCharType="begin"/>
            </w:r>
            <w:r w:rsidRPr="00AE7AC1">
              <w:rPr>
                <w:rFonts w:ascii="Times New Roman" w:hAnsi="Times New Roman" w:cs="Times New Roman"/>
                <w:b/>
                <w:bCs/>
              </w:rPr>
              <w:instrText xml:space="preserve"> PAGE </w:instrText>
            </w:r>
            <w:r w:rsidRPr="00AE7AC1">
              <w:rPr>
                <w:rFonts w:ascii="Times New Roman" w:hAnsi="Times New Roman" w:cs="Times New Roman"/>
                <w:b/>
                <w:bCs/>
              </w:rPr>
              <w:fldChar w:fldCharType="separate"/>
            </w:r>
            <w:r w:rsidRPr="00AE7AC1">
              <w:rPr>
                <w:rFonts w:ascii="Times New Roman" w:hAnsi="Times New Roman" w:cs="Times New Roman"/>
                <w:b/>
                <w:bCs/>
                <w:noProof/>
              </w:rPr>
              <w:t>2</w:t>
            </w:r>
            <w:r w:rsidRPr="00AE7AC1">
              <w:rPr>
                <w:rFonts w:ascii="Times New Roman" w:hAnsi="Times New Roman" w:cs="Times New Roman"/>
                <w:b/>
                <w:bCs/>
              </w:rPr>
              <w:fldChar w:fldCharType="end"/>
            </w:r>
            <w:r w:rsidRPr="00AE7AC1">
              <w:rPr>
                <w:rFonts w:ascii="Times New Roman" w:hAnsi="Times New Roman" w:cs="Times New Roman"/>
              </w:rPr>
              <w:t xml:space="preserve"> of </w:t>
            </w:r>
            <w:r w:rsidRPr="00AE7AC1">
              <w:rPr>
                <w:rFonts w:ascii="Times New Roman" w:hAnsi="Times New Roman" w:cs="Times New Roman"/>
                <w:b/>
                <w:bCs/>
              </w:rPr>
              <w:fldChar w:fldCharType="begin"/>
            </w:r>
            <w:r w:rsidRPr="00AE7AC1">
              <w:rPr>
                <w:rFonts w:ascii="Times New Roman" w:hAnsi="Times New Roman" w:cs="Times New Roman"/>
                <w:b/>
                <w:bCs/>
              </w:rPr>
              <w:instrText xml:space="preserve"> NUMPAGES  </w:instrText>
            </w:r>
            <w:r w:rsidRPr="00AE7AC1">
              <w:rPr>
                <w:rFonts w:ascii="Times New Roman" w:hAnsi="Times New Roman" w:cs="Times New Roman"/>
                <w:b/>
                <w:bCs/>
              </w:rPr>
              <w:fldChar w:fldCharType="separate"/>
            </w:r>
            <w:r w:rsidRPr="00AE7AC1">
              <w:rPr>
                <w:rFonts w:ascii="Times New Roman" w:hAnsi="Times New Roman" w:cs="Times New Roman"/>
                <w:b/>
                <w:bCs/>
                <w:noProof/>
              </w:rPr>
              <w:t>2</w:t>
            </w:r>
            <w:r w:rsidRPr="00AE7AC1">
              <w:rPr>
                <w:rFonts w:ascii="Times New Roman" w:hAnsi="Times New Roman" w:cs="Times New Roman"/>
                <w:b/>
                <w:bCs/>
              </w:rPr>
              <w:fldChar w:fldCharType="end"/>
            </w:r>
          </w:p>
        </w:sdtContent>
      </w:sdt>
    </w:sdtContent>
  </w:sdt>
  <w:p w14:paraId="679D892B" w14:textId="77777777" w:rsidR="00E00158" w:rsidRPr="00AE7AC1" w:rsidRDefault="00503545" w:rsidP="480C4D8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CBE12" w14:textId="77777777" w:rsidR="00D33787" w:rsidRDefault="00EE68F1">
      <w:pPr>
        <w:spacing w:after="0" w:line="240" w:lineRule="auto"/>
      </w:pPr>
      <w:r>
        <w:separator/>
      </w:r>
    </w:p>
  </w:footnote>
  <w:footnote w:type="continuationSeparator" w:id="0">
    <w:p w14:paraId="5601981F" w14:textId="77777777" w:rsidR="00D33787" w:rsidRDefault="00EE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158" w14:paraId="5AD3FCFA" w14:textId="77777777" w:rsidTr="480C4D8E">
      <w:tc>
        <w:tcPr>
          <w:tcW w:w="3120" w:type="dxa"/>
        </w:tcPr>
        <w:p w14:paraId="5F4234CD" w14:textId="77777777" w:rsidR="00E00158" w:rsidRDefault="00503545" w:rsidP="480C4D8E">
          <w:pPr>
            <w:pStyle w:val="Header"/>
            <w:ind w:left="-115"/>
          </w:pPr>
        </w:p>
      </w:tc>
      <w:tc>
        <w:tcPr>
          <w:tcW w:w="3120" w:type="dxa"/>
        </w:tcPr>
        <w:p w14:paraId="09F08740" w14:textId="77777777" w:rsidR="00E00158" w:rsidRDefault="00503545" w:rsidP="480C4D8E">
          <w:pPr>
            <w:pStyle w:val="Header"/>
            <w:jc w:val="center"/>
          </w:pPr>
        </w:p>
      </w:tc>
      <w:tc>
        <w:tcPr>
          <w:tcW w:w="3120" w:type="dxa"/>
        </w:tcPr>
        <w:p w14:paraId="6B814F81" w14:textId="77777777" w:rsidR="00E00158" w:rsidRDefault="00503545" w:rsidP="480C4D8E">
          <w:pPr>
            <w:pStyle w:val="Header"/>
            <w:ind w:right="-115"/>
            <w:jc w:val="right"/>
          </w:pPr>
        </w:p>
      </w:tc>
    </w:tr>
  </w:tbl>
  <w:p w14:paraId="119CD911" w14:textId="77777777" w:rsidR="00E00158" w:rsidRDefault="00503545" w:rsidP="480C4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DE"/>
    <w:rsid w:val="0014174D"/>
    <w:rsid w:val="001A41DE"/>
    <w:rsid w:val="003961CF"/>
    <w:rsid w:val="003A548F"/>
    <w:rsid w:val="004E1AFC"/>
    <w:rsid w:val="00503545"/>
    <w:rsid w:val="00512961"/>
    <w:rsid w:val="00531C22"/>
    <w:rsid w:val="0057636A"/>
    <w:rsid w:val="00683D45"/>
    <w:rsid w:val="006E1722"/>
    <w:rsid w:val="00905148"/>
    <w:rsid w:val="00944239"/>
    <w:rsid w:val="00967DB9"/>
    <w:rsid w:val="009B26E0"/>
    <w:rsid w:val="00A30988"/>
    <w:rsid w:val="00D33787"/>
    <w:rsid w:val="00DD0C0F"/>
    <w:rsid w:val="00E37279"/>
    <w:rsid w:val="00E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C604"/>
  <w15:chartTrackingRefBased/>
  <w15:docId w15:val="{9A12185D-5108-45FB-A4BA-E79822D5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41DE"/>
  </w:style>
  <w:style w:type="paragraph" w:styleId="Header">
    <w:name w:val="header"/>
    <w:basedOn w:val="Normal"/>
    <w:link w:val="HeaderChar"/>
    <w:uiPriority w:val="99"/>
    <w:unhideWhenUsed/>
    <w:rsid w:val="001A41DE"/>
    <w:pPr>
      <w:tabs>
        <w:tab w:val="center" w:pos="4680"/>
        <w:tab w:val="right" w:pos="9360"/>
      </w:tabs>
      <w:spacing w:after="0" w:line="240" w:lineRule="auto"/>
    </w:pPr>
  </w:style>
  <w:style w:type="character" w:customStyle="1" w:styleId="HeaderChar1">
    <w:name w:val="Header Char1"/>
    <w:basedOn w:val="DefaultParagraphFont"/>
    <w:uiPriority w:val="99"/>
    <w:semiHidden/>
    <w:rsid w:val="001A41DE"/>
  </w:style>
  <w:style w:type="character" w:customStyle="1" w:styleId="FooterChar">
    <w:name w:val="Footer Char"/>
    <w:basedOn w:val="DefaultParagraphFont"/>
    <w:link w:val="Footer"/>
    <w:uiPriority w:val="99"/>
    <w:rsid w:val="001A41DE"/>
  </w:style>
  <w:style w:type="paragraph" w:styleId="Footer">
    <w:name w:val="footer"/>
    <w:basedOn w:val="Normal"/>
    <w:link w:val="FooterChar"/>
    <w:uiPriority w:val="99"/>
    <w:unhideWhenUsed/>
    <w:rsid w:val="001A41DE"/>
    <w:pPr>
      <w:tabs>
        <w:tab w:val="center" w:pos="4680"/>
        <w:tab w:val="right" w:pos="9360"/>
      </w:tabs>
      <w:spacing w:after="0" w:line="240" w:lineRule="auto"/>
    </w:pPr>
  </w:style>
  <w:style w:type="character" w:customStyle="1" w:styleId="FooterChar1">
    <w:name w:val="Footer Char1"/>
    <w:basedOn w:val="DefaultParagraphFont"/>
    <w:uiPriority w:val="99"/>
    <w:semiHidden/>
    <w:rsid w:val="001A41DE"/>
  </w:style>
  <w:style w:type="paragraph" w:styleId="ListParagraph">
    <w:name w:val="List Paragraph"/>
    <w:basedOn w:val="Normal"/>
    <w:uiPriority w:val="1"/>
    <w:qFormat/>
    <w:rsid w:val="001A41DE"/>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1A41DE"/>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1A41DE"/>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Office Word</Application>
  <DocSecurity>4</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Jason</dc:creator>
  <cp:keywords/>
  <dc:description/>
  <cp:lastModifiedBy>Janocsko, George</cp:lastModifiedBy>
  <cp:revision>2</cp:revision>
  <dcterms:created xsi:type="dcterms:W3CDTF">2022-09-09T16:58:00Z</dcterms:created>
  <dcterms:modified xsi:type="dcterms:W3CDTF">2022-09-09T16:58:00Z</dcterms:modified>
</cp:coreProperties>
</file>